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77777777" w:rsidR="00A459B5" w:rsidRDefault="00A459B5" w:rsidP="00A459B5">
      <w:pPr>
        <w:rPr>
          <w:rFonts w:ascii="Arial" w:hAnsi="Arial" w:cs="Arial"/>
        </w:rPr>
      </w:pPr>
      <w:r>
        <w:rPr>
          <w:rFonts w:ascii="Arial" w:hAnsi="Arial"/>
          <w:b/>
          <w:sz w:val="28"/>
          <w:szCs w:val="28"/>
        </w:rPr>
        <w:t xml:space="preserve">New Patient Registration Form – </w:t>
      </w:r>
      <w:proofErr w:type="gramStart"/>
      <w:r>
        <w:rPr>
          <w:rFonts w:ascii="Arial" w:hAnsi="Arial"/>
          <w:b/>
          <w:sz w:val="28"/>
          <w:szCs w:val="28"/>
        </w:rPr>
        <w:t>New Born</w:t>
      </w:r>
      <w:proofErr w:type="gramEnd"/>
      <w:r>
        <w:rPr>
          <w:rFonts w:ascii="Arial" w:hAnsi="Arial"/>
          <w:b/>
          <w:sz w:val="28"/>
          <w:szCs w:val="28"/>
        </w:rPr>
        <w:t xml:space="preserve">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2E3F382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2E3F382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2E3F3827" w14:paraId="1E2E60DD" w14:textId="77777777" w:rsidTr="2E3F382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0271A" w14:textId="35489FA3" w:rsidR="2E3F3827" w:rsidRDefault="2E3F3827" w:rsidP="2E3F3827">
            <w:pPr>
              <w:rPr>
                <w:rFonts w:ascii="Arial" w:hAnsi="Arial" w:cs="Arial"/>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69A378" w14:textId="47F51D5F" w:rsidR="2E3F3827" w:rsidRDefault="2E3F3827" w:rsidP="2E3F3827">
            <w:pPr>
              <w:spacing w:line="252" w:lineRule="auto"/>
            </w:pPr>
            <w:r w:rsidRPr="2E3F3827">
              <w:rPr>
                <w:rFonts w:ascii="Arial" w:eastAsia="Arial" w:hAnsi="Arial" w:cs="Arial"/>
              </w:rPr>
              <w:t xml:space="preserve">I do not know </w:t>
            </w:r>
            <w:r w:rsidR="00C14266">
              <w:rPr>
                <w:rFonts w:ascii="Arial" w:eastAsia="Arial" w:hAnsi="Arial" w:cs="Arial"/>
              </w:rPr>
              <w:t xml:space="preserve">their </w:t>
            </w:r>
            <w:r w:rsidRPr="2E3F3827">
              <w:rPr>
                <w:rFonts w:ascii="Arial" w:eastAsia="Arial" w:hAnsi="Arial" w:cs="Arial"/>
              </w:rPr>
              <w:t>NHS number</w:t>
            </w:r>
            <w:r w:rsidR="00C14266">
              <w:rPr>
                <w:rFonts w:ascii="Arial" w:eastAsia="Arial" w:hAnsi="Arial" w:cs="Arial"/>
              </w:rPr>
              <w:t xml:space="preserve"> – This can be found in the RED BOOK</w:t>
            </w:r>
          </w:p>
        </w:tc>
      </w:tr>
      <w:tr w:rsidR="00A459B5" w14:paraId="343D3025" w14:textId="77777777" w:rsidTr="2E3F382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2E3F3827">
        <w:trPr>
          <w:trHeight w:val="454"/>
        </w:trPr>
        <w:tc>
          <w:tcPr>
            <w:tcW w:w="2235" w:type="dxa"/>
            <w:vMerge/>
            <w:vAlign w:val="center"/>
          </w:tcPr>
          <w:p w14:paraId="42A78E4E" w14:textId="77777777" w:rsidR="00994EFF" w:rsidRDefault="00994EFF" w:rsidP="004F0D9A">
            <w:pPr>
              <w:rPr>
                <w:rFonts w:ascii="Arial" w:hAnsi="Arial" w:cs="Arial"/>
              </w:rPr>
            </w:pPr>
          </w:p>
        </w:tc>
        <w:tc>
          <w:tcPr>
            <w:tcW w:w="3685" w:type="dxa"/>
            <w:vMerge/>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2E3F3827">
        <w:trPr>
          <w:trHeight w:val="454"/>
        </w:trPr>
        <w:tc>
          <w:tcPr>
            <w:tcW w:w="0" w:type="auto"/>
            <w:vMerge/>
            <w:vAlign w:val="center"/>
            <w:hideMark/>
          </w:tcPr>
          <w:p w14:paraId="2A6CC240" w14:textId="77777777" w:rsidR="00A459B5" w:rsidRDefault="00A459B5" w:rsidP="004F0D9A">
            <w:pPr>
              <w:rPr>
                <w:rFonts w:ascii="Arial" w:hAnsi="Arial" w:cs="Arial"/>
              </w:rPr>
            </w:pPr>
          </w:p>
        </w:tc>
        <w:tc>
          <w:tcPr>
            <w:tcW w:w="0" w:type="auto"/>
            <w:vMerge/>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Layout w:type="fixed"/>
        <w:tblLook w:val="04A0" w:firstRow="1" w:lastRow="0" w:firstColumn="1" w:lastColumn="0" w:noHBand="0" w:noVBand="1"/>
      </w:tblPr>
      <w:tblGrid>
        <w:gridCol w:w="10455"/>
      </w:tblGrid>
      <w:tr w:rsidR="2E3F3827" w14:paraId="41DDEAEF" w14:textId="77777777" w:rsidTr="2E3F3827">
        <w:trPr>
          <w:trHeight w:val="345"/>
        </w:trPr>
        <w:tc>
          <w:tcPr>
            <w:tcW w:w="104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01576786" w14:textId="2B1A91C6" w:rsidR="2E3F3827" w:rsidRDefault="2E3F3827" w:rsidP="2E3F3827">
            <w:pPr>
              <w:spacing w:line="254" w:lineRule="auto"/>
            </w:pPr>
            <w:r w:rsidRPr="2E3F3827">
              <w:rPr>
                <w:rFonts w:ascii="Arial" w:eastAsia="Arial" w:hAnsi="Arial" w:cs="Arial"/>
                <w:b/>
                <w:bCs/>
                <w:color w:val="000000" w:themeColor="text1"/>
              </w:rPr>
              <w:t>Vaccinations</w:t>
            </w:r>
          </w:p>
        </w:tc>
      </w:tr>
      <w:tr w:rsidR="2E3F3827" w14:paraId="68A7CD83" w14:textId="77777777" w:rsidTr="2E3F3827">
        <w:trPr>
          <w:trHeight w:val="210"/>
        </w:trPr>
        <w:tc>
          <w:tcPr>
            <w:tcW w:w="10455" w:type="dxa"/>
            <w:tcBorders>
              <w:top w:val="single" w:sz="8" w:space="0" w:color="auto"/>
              <w:left w:val="single" w:sz="8" w:space="0" w:color="auto"/>
              <w:bottom w:val="single" w:sz="8" w:space="0" w:color="auto"/>
              <w:right w:val="single" w:sz="8" w:space="0" w:color="auto"/>
            </w:tcBorders>
            <w:tcMar>
              <w:left w:w="108" w:type="dxa"/>
              <w:right w:w="108" w:type="dxa"/>
            </w:tcMar>
          </w:tcPr>
          <w:p w14:paraId="7CE357F4" w14:textId="7C362527" w:rsidR="2E3F3827" w:rsidRDefault="2E3F3827" w:rsidP="2E3F3827">
            <w:pPr>
              <w:spacing w:line="254" w:lineRule="auto"/>
            </w:pPr>
            <w:r w:rsidRPr="2E3F3827">
              <w:rPr>
                <w:rFonts w:ascii="Arial" w:eastAsia="Arial" w:hAnsi="Arial" w:cs="Arial"/>
                <w:color w:val="000000" w:themeColor="text1"/>
              </w:rPr>
              <w:t xml:space="preserve"> </w:t>
            </w:r>
          </w:p>
          <w:p w14:paraId="1508F542" w14:textId="6D4A482F" w:rsidR="2E3F3827" w:rsidRDefault="2E3F3827" w:rsidP="2E3F3827">
            <w:pPr>
              <w:spacing w:line="254" w:lineRule="auto"/>
            </w:pPr>
            <w:r w:rsidRPr="2E3F3827">
              <w:rPr>
                <w:rFonts w:ascii="Arial" w:eastAsia="Arial" w:hAnsi="Arial" w:cs="Arial"/>
                <w:color w:val="000000" w:themeColor="text1"/>
              </w:rPr>
              <w:lastRenderedPageBreak/>
              <w:t xml:space="preserve">Has </w:t>
            </w:r>
            <w:r w:rsidRPr="2E3F3827">
              <w:rPr>
                <w:rFonts w:ascii="Arial" w:eastAsia="Arial" w:hAnsi="Arial" w:cs="Arial"/>
              </w:rPr>
              <w:t xml:space="preserve">&lt;Patient name&gt; </w:t>
            </w:r>
            <w:r w:rsidRPr="2E3F3827">
              <w:rPr>
                <w:rFonts w:ascii="Arial" w:eastAsia="Arial" w:hAnsi="Arial" w:cs="Arial"/>
                <w:color w:val="000000" w:themeColor="text1"/>
              </w:rPr>
              <w:t xml:space="preserve">had all their routine vaccinations?                    </w:t>
            </w:r>
            <w:r w:rsidRPr="2E3F3827">
              <w:rPr>
                <w:rFonts w:ascii="Arial" w:eastAsia="Arial" w:hAnsi="Arial" w:cs="Arial"/>
              </w:rPr>
              <w:t xml:space="preserve"> Yes No</w:t>
            </w:r>
          </w:p>
          <w:p w14:paraId="1974ACCF" w14:textId="65DCDDCF" w:rsidR="2E3F3827" w:rsidRDefault="2E3F3827" w:rsidP="2E3F3827">
            <w:pPr>
              <w:spacing w:line="254" w:lineRule="auto"/>
            </w:pPr>
            <w:r w:rsidRPr="2E3F3827">
              <w:rPr>
                <w:rFonts w:ascii="Arial" w:eastAsia="Arial" w:hAnsi="Arial" w:cs="Arial"/>
                <w:color w:val="000000" w:themeColor="text1"/>
              </w:rPr>
              <w:t xml:space="preserve"> </w:t>
            </w:r>
          </w:p>
          <w:p w14:paraId="31F837D8" w14:textId="1E1ED976" w:rsidR="2E3F3827" w:rsidRDefault="2E3F3827" w:rsidP="2E3F3827">
            <w:pPr>
              <w:spacing w:line="254" w:lineRule="auto"/>
            </w:pPr>
            <w:r w:rsidRPr="2E3F3827">
              <w:rPr>
                <w:rFonts w:ascii="Arial" w:eastAsia="Arial" w:hAnsi="Arial" w:cs="Arial"/>
                <w:color w:val="000000" w:themeColor="text1"/>
              </w:rPr>
              <w:t xml:space="preserve">Did </w:t>
            </w:r>
            <w:r w:rsidRPr="2E3F3827">
              <w:rPr>
                <w:rFonts w:ascii="Arial" w:eastAsia="Arial" w:hAnsi="Arial" w:cs="Arial"/>
              </w:rPr>
              <w:t xml:space="preserve">&lt;Patient name&gt; </w:t>
            </w:r>
            <w:r w:rsidRPr="2E3F3827">
              <w:rPr>
                <w:rFonts w:ascii="Arial" w:eastAsia="Arial" w:hAnsi="Arial" w:cs="Arial"/>
                <w:color w:val="000000" w:themeColor="text1"/>
              </w:rPr>
              <w:t xml:space="preserve">get all their routine vaccinations in the UK?      </w:t>
            </w:r>
            <w:r w:rsidRPr="2E3F3827">
              <w:rPr>
                <w:rFonts w:ascii="Arial" w:eastAsia="Arial" w:hAnsi="Arial" w:cs="Arial"/>
              </w:rPr>
              <w:t xml:space="preserve"> Yes No</w:t>
            </w:r>
          </w:p>
          <w:p w14:paraId="1CC15818" w14:textId="7D937F1D" w:rsidR="2E3F3827" w:rsidRDefault="2E3F3827" w:rsidP="2E3F3827">
            <w:pPr>
              <w:spacing w:line="254" w:lineRule="auto"/>
              <w:rPr>
                <w:rFonts w:ascii="Arial" w:eastAsia="Arial" w:hAnsi="Arial" w:cs="Arial"/>
              </w:rPr>
            </w:pPr>
          </w:p>
        </w:tc>
      </w:tr>
    </w:tbl>
    <w:p w14:paraId="3537B224" w14:textId="1B0908F0" w:rsidR="2E3F3827" w:rsidRDefault="2E3F3827" w:rsidP="2E3F38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C14266">
              <w:rPr>
                <w:rFonts w:ascii="Arial" w:hAnsi="Arial" w:cs="Arial"/>
                <w:color w:val="000000"/>
              </w:rPr>
            </w:r>
            <w:r w:rsidR="00C1426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14266">
              <w:rPr>
                <w:rFonts w:ascii="Arial" w:hAnsi="Arial" w:cs="Arial"/>
              </w:rPr>
            </w:r>
            <w:r w:rsidR="00C14266">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4266">
              <w:rPr>
                <w:rFonts w:ascii="Arial" w:hAnsi="Arial" w:cs="Arial"/>
                <w:lang w:eastAsia="en-GB"/>
              </w:rPr>
            </w:r>
            <w:r w:rsidR="00C14266">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4266">
              <w:rPr>
                <w:rFonts w:ascii="Arial" w:hAnsi="Arial" w:cs="Arial"/>
                <w:lang w:eastAsia="en-GB"/>
              </w:rPr>
            </w:r>
            <w:r w:rsidR="00C14266">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4266">
              <w:rPr>
                <w:rFonts w:ascii="Arial" w:hAnsi="Arial" w:cs="Arial"/>
                <w:lang w:eastAsia="en-GB"/>
              </w:rPr>
            </w:r>
            <w:r w:rsidR="00C14266">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lastRenderedPageBreak/>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4266">
              <w:rPr>
                <w:rFonts w:ascii="Arial" w:hAnsi="Arial" w:cs="Arial"/>
                <w:lang w:eastAsia="en-GB"/>
              </w:rPr>
            </w:r>
            <w:r w:rsidR="00C14266">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14266">
              <w:rPr>
                <w:rFonts w:ascii="Arial" w:hAnsi="Arial" w:cs="Arial"/>
                <w:lang w:eastAsia="en-GB"/>
              </w:rPr>
            </w:r>
            <w:r w:rsidR="00C14266">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14266">
              <w:rPr>
                <w:rFonts w:ascii="Arial" w:hAnsi="Arial" w:cs="Arial"/>
                <w:color w:val="7F7F7F"/>
                <w:lang w:eastAsia="en-GB"/>
              </w:rPr>
            </w:r>
            <w:r w:rsidR="00C1426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lastRenderedPageBreak/>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w:t>
      </w:r>
      <w:proofErr w:type="gramStart"/>
      <w:r>
        <w:rPr>
          <w:rFonts w:ascii="Arial" w:hAnsi="Arial" w:cs="Arial"/>
        </w:rPr>
        <w:t>team</w:t>
      </w:r>
      <w:proofErr w:type="gramEnd"/>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proofErr w:type="gramStart"/>
      <w:r w:rsidRPr="00CF5E09">
        <w:rPr>
          <w:rStyle w:val="Hyperlink"/>
          <w:rFonts w:ascii="Arial" w:hAnsi="Arial" w:cs="Arial"/>
          <w:lang w:val="en-US"/>
        </w:rPr>
        <w:t>www.nhs.uk/NHSEngland/thenhs/records</w:t>
      </w:r>
      <w:proofErr w:type="gramEnd"/>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C14266"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C1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C1426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C1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C1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0749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14266"/>
    <w:rsid w:val="00C473C5"/>
    <w:rsid w:val="00D22B29"/>
    <w:rsid w:val="00D4264A"/>
    <w:rsid w:val="00D802F2"/>
    <w:rsid w:val="00DB6CDC"/>
    <w:rsid w:val="00E018E1"/>
    <w:rsid w:val="00E167EF"/>
    <w:rsid w:val="00F25E02"/>
    <w:rsid w:val="00FF3A8B"/>
    <w:rsid w:val="2E3F3827"/>
    <w:rsid w:val="5FD6B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20" ma:contentTypeDescription="Create a new document." ma:contentTypeScope="" ma:versionID="9ffab83f7d5b0e85715c4fe1a51799de">
  <xsd:schema xmlns:xsd="http://www.w3.org/2001/XMLSchema" xmlns:xs="http://www.w3.org/2001/XMLSchema" xmlns:p="http://schemas.microsoft.com/office/2006/metadata/properties" xmlns:ns1="http://schemas.microsoft.com/sharepoint/v3" xmlns:ns2="bfc55c99-a394-4ba6-a5b1-280565eab4a7" xmlns:ns3="0219572a-6bc5-44d1-b326-4873cffd5527" targetNamespace="http://schemas.microsoft.com/office/2006/metadata/properties" ma:root="true" ma:fieldsID="90c12adf5cbfac4815acf3f71fc664c4" ns1:_="" ns2:_="" ns3:_="">
    <xsd:import namespace="http://schemas.microsoft.com/sharepoint/v3"/>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EC3AB-94C5-48E3-B59A-75217F9F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 ds:uri="0219572a-6bc5-44d1-b326-4873cffd5527"/>
    <ds:schemaRef ds:uri="bfc55c99-a394-4ba6-a5b1-280565eab4a7"/>
    <ds:schemaRef ds:uri="http://schemas.microsoft.com/sharepoint/v3"/>
  </ds:schemaRefs>
</ds:datastoreItem>
</file>

<file path=customXml/itemProps3.xml><?xml version="1.0" encoding="utf-8"?>
<ds:datastoreItem xmlns:ds="http://schemas.openxmlformats.org/officeDocument/2006/customXml" ds:itemID="{2FCE79D8-5499-48E8-94F3-92BEA454D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Company>CSCSU</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SURGERYA86038, Newburn (NEWBURN SURGERY)</cp:lastModifiedBy>
  <cp:revision>34</cp:revision>
  <dcterms:created xsi:type="dcterms:W3CDTF">2017-09-14T04:45:00Z</dcterms:created>
  <dcterms:modified xsi:type="dcterms:W3CDTF">2023-08-11T16:00:00Z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y fmtid="{D5CDD505-2E9C-101B-9397-08002B2CF9AE}" pid="5" name="MediaServiceImageTags">
    <vt:lpwstr/>
  </property>
</Properties>
</file>